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4A142" w14:textId="645DD657" w:rsidR="00C11CAB" w:rsidRPr="00C11CAB" w:rsidRDefault="00FD7ACD" w:rsidP="00C11CAB">
      <w:pPr>
        <w:jc w:val="center"/>
        <w:rPr>
          <w:rFonts w:ascii="Times New Roman" w:hAnsi="Times New Roman"/>
          <w:sz w:val="22"/>
        </w:rPr>
      </w:pPr>
      <w:r>
        <w:rPr>
          <w:rFonts w:ascii="Times New Roman" w:hAnsi="Times New Roman"/>
          <w:b/>
          <w:sz w:val="28"/>
        </w:rPr>
        <w:t>Algebra</w:t>
      </w:r>
      <w:r w:rsidR="00C11CAB" w:rsidRPr="00C11CAB">
        <w:rPr>
          <w:rFonts w:ascii="Times New Roman" w:hAnsi="Times New Roman"/>
          <w:b/>
          <w:sz w:val="28"/>
        </w:rPr>
        <w:t xml:space="preserve"> Syllabus</w:t>
      </w:r>
      <w:r w:rsidR="00C11CAB" w:rsidRPr="00C11CAB">
        <w:rPr>
          <w:rFonts w:ascii="Times New Roman" w:hAnsi="Times New Roman"/>
          <w:b/>
          <w:sz w:val="28"/>
        </w:rPr>
        <w:br/>
      </w:r>
      <w:r>
        <w:rPr>
          <w:rFonts w:ascii="Times New Roman" w:hAnsi="Times New Roman"/>
          <w:b/>
          <w:sz w:val="22"/>
        </w:rPr>
        <w:t>Fall</w:t>
      </w:r>
      <w:r w:rsidR="005F17B0">
        <w:rPr>
          <w:rFonts w:ascii="Times New Roman" w:hAnsi="Times New Roman"/>
          <w:b/>
          <w:sz w:val="22"/>
        </w:rPr>
        <w:t xml:space="preserve"> 201</w:t>
      </w:r>
      <w:r w:rsidR="00277D45">
        <w:rPr>
          <w:rFonts w:ascii="Times New Roman" w:hAnsi="Times New Roman"/>
          <w:b/>
          <w:sz w:val="22"/>
        </w:rPr>
        <w:t>5</w:t>
      </w:r>
    </w:p>
    <w:p w14:paraId="11BB3DD1" w14:textId="77777777" w:rsidR="00C11CAB" w:rsidRPr="00C11CAB" w:rsidRDefault="00C11CAB" w:rsidP="00C11CAB">
      <w:pPr>
        <w:jc w:val="center"/>
        <w:rPr>
          <w:rFonts w:ascii="Times New Roman" w:hAnsi="Times New Roman"/>
          <w:sz w:val="22"/>
        </w:rPr>
      </w:pPr>
    </w:p>
    <w:p w14:paraId="573F306C" w14:textId="77777777" w:rsidR="00C11CAB" w:rsidRPr="00C11CAB" w:rsidRDefault="00C11CAB" w:rsidP="00C11CAB">
      <w:pPr>
        <w:rPr>
          <w:rFonts w:ascii="Times New Roman" w:hAnsi="Times New Roman"/>
        </w:rPr>
      </w:pPr>
      <w:r w:rsidRPr="00C11CAB">
        <w:rPr>
          <w:rFonts w:ascii="Times New Roman" w:hAnsi="Times New Roman"/>
          <w:b/>
        </w:rPr>
        <w:t>Course Overview</w:t>
      </w:r>
    </w:p>
    <w:p w14:paraId="1DBCF8EB" w14:textId="0E07145E" w:rsidR="00C74361" w:rsidRDefault="00C74361" w:rsidP="00C11CAB">
      <w:pPr>
        <w:rPr>
          <w:rFonts w:ascii="Times New Roman" w:hAnsi="Times New Roman"/>
        </w:rPr>
      </w:pPr>
      <w:r>
        <w:rPr>
          <w:rFonts w:ascii="Times New Roman" w:hAnsi="Times New Roman"/>
        </w:rPr>
        <w:t xml:space="preserve">Topics for </w:t>
      </w:r>
      <w:r w:rsidR="00FD7ACD">
        <w:rPr>
          <w:rFonts w:ascii="Times New Roman" w:hAnsi="Times New Roman"/>
        </w:rPr>
        <w:t>Algebra</w:t>
      </w:r>
      <w:r>
        <w:rPr>
          <w:rFonts w:ascii="Times New Roman" w:hAnsi="Times New Roman"/>
        </w:rPr>
        <w:t xml:space="preserve"> will include:</w:t>
      </w:r>
    </w:p>
    <w:p w14:paraId="1893E43A" w14:textId="7CA73CBD" w:rsidR="00FD7ACD" w:rsidRDefault="00FD7ACD" w:rsidP="00557513">
      <w:pPr>
        <w:pStyle w:val="ListParagraph"/>
        <w:numPr>
          <w:ilvl w:val="0"/>
          <w:numId w:val="3"/>
        </w:numPr>
        <w:rPr>
          <w:rFonts w:ascii="Times New Roman" w:hAnsi="Times New Roman"/>
        </w:rPr>
      </w:pPr>
      <w:r>
        <w:rPr>
          <w:rFonts w:ascii="Times New Roman" w:hAnsi="Times New Roman"/>
        </w:rPr>
        <w:t>Number classifications</w:t>
      </w:r>
    </w:p>
    <w:p w14:paraId="1D658CE8" w14:textId="465DD3D1" w:rsidR="00557513" w:rsidRDefault="00FD7ACD" w:rsidP="00557513">
      <w:pPr>
        <w:pStyle w:val="ListParagraph"/>
        <w:numPr>
          <w:ilvl w:val="0"/>
          <w:numId w:val="3"/>
        </w:numPr>
        <w:rPr>
          <w:rFonts w:ascii="Times New Roman" w:hAnsi="Times New Roman"/>
        </w:rPr>
      </w:pPr>
      <w:r>
        <w:rPr>
          <w:rFonts w:ascii="Times New Roman" w:hAnsi="Times New Roman"/>
        </w:rPr>
        <w:t>Solving equations</w:t>
      </w:r>
    </w:p>
    <w:p w14:paraId="190DED85" w14:textId="35BA78D3" w:rsidR="00FD7ACD" w:rsidRDefault="00FD7ACD" w:rsidP="00557513">
      <w:pPr>
        <w:pStyle w:val="ListParagraph"/>
        <w:numPr>
          <w:ilvl w:val="0"/>
          <w:numId w:val="3"/>
        </w:numPr>
        <w:rPr>
          <w:rFonts w:ascii="Times New Roman" w:hAnsi="Times New Roman"/>
        </w:rPr>
      </w:pPr>
      <w:r>
        <w:rPr>
          <w:rFonts w:ascii="Times New Roman" w:hAnsi="Times New Roman"/>
        </w:rPr>
        <w:t>Solving inequalities</w:t>
      </w:r>
    </w:p>
    <w:p w14:paraId="36D21D4A" w14:textId="20A1054F" w:rsidR="00FD7ACD" w:rsidRDefault="00FD7ACD" w:rsidP="00557513">
      <w:pPr>
        <w:pStyle w:val="ListParagraph"/>
        <w:numPr>
          <w:ilvl w:val="0"/>
          <w:numId w:val="3"/>
        </w:numPr>
        <w:rPr>
          <w:rFonts w:ascii="Times New Roman" w:hAnsi="Times New Roman"/>
        </w:rPr>
      </w:pPr>
      <w:r>
        <w:rPr>
          <w:rFonts w:ascii="Times New Roman" w:hAnsi="Times New Roman"/>
        </w:rPr>
        <w:t>Graphing lines and other polynomials</w:t>
      </w:r>
    </w:p>
    <w:p w14:paraId="69D161C7" w14:textId="52133975" w:rsidR="00FD7ACD" w:rsidRDefault="00FD7ACD" w:rsidP="00557513">
      <w:pPr>
        <w:pStyle w:val="ListParagraph"/>
        <w:numPr>
          <w:ilvl w:val="0"/>
          <w:numId w:val="3"/>
        </w:numPr>
        <w:rPr>
          <w:rFonts w:ascii="Times New Roman" w:hAnsi="Times New Roman"/>
        </w:rPr>
      </w:pPr>
      <w:r>
        <w:rPr>
          <w:rFonts w:ascii="Times New Roman" w:hAnsi="Times New Roman"/>
        </w:rPr>
        <w:t>Solving systems of equations</w:t>
      </w:r>
    </w:p>
    <w:p w14:paraId="5C555E65" w14:textId="22FBA433" w:rsidR="00FD7ACD" w:rsidRDefault="00FD7ACD" w:rsidP="00557513">
      <w:pPr>
        <w:pStyle w:val="ListParagraph"/>
        <w:numPr>
          <w:ilvl w:val="0"/>
          <w:numId w:val="3"/>
        </w:numPr>
        <w:rPr>
          <w:rFonts w:ascii="Times New Roman" w:hAnsi="Times New Roman"/>
        </w:rPr>
      </w:pPr>
      <w:r>
        <w:rPr>
          <w:rFonts w:ascii="Times New Roman" w:hAnsi="Times New Roman"/>
        </w:rPr>
        <w:t>Factoring quadratics</w:t>
      </w:r>
    </w:p>
    <w:p w14:paraId="46902581" w14:textId="2AD7064E" w:rsidR="00FD7ACD" w:rsidRPr="00557513" w:rsidRDefault="00FD7ACD" w:rsidP="00557513">
      <w:pPr>
        <w:pStyle w:val="ListParagraph"/>
        <w:numPr>
          <w:ilvl w:val="0"/>
          <w:numId w:val="3"/>
        </w:numPr>
        <w:rPr>
          <w:rFonts w:ascii="Times New Roman" w:hAnsi="Times New Roman"/>
        </w:rPr>
      </w:pPr>
      <w:r>
        <w:rPr>
          <w:rFonts w:ascii="Times New Roman" w:hAnsi="Times New Roman"/>
        </w:rPr>
        <w:t>Understanding radical equations and functions</w:t>
      </w:r>
    </w:p>
    <w:p w14:paraId="2E319399" w14:textId="711AC647" w:rsidR="00C11CAB" w:rsidRPr="00C11CAB" w:rsidRDefault="00C11CAB" w:rsidP="00C11CAB">
      <w:pPr>
        <w:rPr>
          <w:rFonts w:ascii="Times New Roman" w:hAnsi="Times New Roman"/>
        </w:rPr>
      </w:pPr>
      <w:r w:rsidRPr="00C11CAB">
        <w:rPr>
          <w:rFonts w:ascii="Times New Roman" w:hAnsi="Times New Roman"/>
        </w:rPr>
        <w:t>The material will follow up and expa</w:t>
      </w:r>
      <w:r w:rsidR="00557513">
        <w:rPr>
          <w:rFonts w:ascii="Times New Roman" w:hAnsi="Times New Roman"/>
        </w:rPr>
        <w:t xml:space="preserve">nd upon knowledge from </w:t>
      </w:r>
      <w:proofErr w:type="spellStart"/>
      <w:r w:rsidR="00FD7ACD">
        <w:rPr>
          <w:rFonts w:ascii="Times New Roman" w:hAnsi="Times New Roman"/>
        </w:rPr>
        <w:t>prealgebra</w:t>
      </w:r>
      <w:proofErr w:type="spellEnd"/>
      <w:r w:rsidR="00FD7ACD">
        <w:rPr>
          <w:rFonts w:ascii="Times New Roman" w:hAnsi="Times New Roman"/>
        </w:rPr>
        <w:t xml:space="preserve"> and prior classes</w:t>
      </w:r>
      <w:r w:rsidRPr="00C11CAB">
        <w:rPr>
          <w:rFonts w:ascii="Times New Roman" w:hAnsi="Times New Roman"/>
        </w:rPr>
        <w:t xml:space="preserve">.  It is expected that students have </w:t>
      </w:r>
      <w:r w:rsidR="00847C70">
        <w:rPr>
          <w:rFonts w:ascii="Times New Roman" w:hAnsi="Times New Roman"/>
        </w:rPr>
        <w:t xml:space="preserve">proficiently </w:t>
      </w:r>
      <w:r w:rsidRPr="00C11CAB">
        <w:rPr>
          <w:rFonts w:ascii="Times New Roman" w:hAnsi="Times New Roman"/>
        </w:rPr>
        <w:t xml:space="preserve">passed </w:t>
      </w:r>
      <w:r w:rsidR="00557513">
        <w:rPr>
          <w:rFonts w:ascii="Times New Roman" w:hAnsi="Times New Roman"/>
        </w:rPr>
        <w:t>these classes</w:t>
      </w:r>
      <w:r w:rsidRPr="00C11CAB">
        <w:rPr>
          <w:rFonts w:ascii="Times New Roman" w:hAnsi="Times New Roman"/>
        </w:rPr>
        <w:t>.</w:t>
      </w:r>
    </w:p>
    <w:p w14:paraId="3EF831CB" w14:textId="6077B6CF" w:rsidR="00C11CAB" w:rsidRPr="009C01EA" w:rsidRDefault="00C11CAB" w:rsidP="00C11CAB">
      <w:pPr>
        <w:rPr>
          <w:rFonts w:ascii="Times New Roman" w:hAnsi="Times New Roman"/>
        </w:rPr>
      </w:pPr>
      <w:r w:rsidRPr="00C11CAB">
        <w:rPr>
          <w:rFonts w:ascii="Times New Roman" w:hAnsi="Times New Roman"/>
        </w:rPr>
        <w:t xml:space="preserve">The book for </w:t>
      </w:r>
      <w:r w:rsidR="00FD7ACD">
        <w:rPr>
          <w:rFonts w:ascii="Times New Roman" w:hAnsi="Times New Roman"/>
        </w:rPr>
        <w:t>Algebra I</w:t>
      </w:r>
      <w:r w:rsidR="008C18B0">
        <w:rPr>
          <w:rFonts w:ascii="Times New Roman" w:hAnsi="Times New Roman"/>
        </w:rPr>
        <w:t xml:space="preserve"> </w:t>
      </w:r>
      <w:proofErr w:type="gramStart"/>
      <w:r w:rsidR="00C74361">
        <w:rPr>
          <w:rFonts w:ascii="Times New Roman" w:hAnsi="Times New Roman"/>
        </w:rPr>
        <w:t>is</w:t>
      </w:r>
      <w:proofErr w:type="gramEnd"/>
      <w:r w:rsidR="008C18B0">
        <w:rPr>
          <w:rFonts w:ascii="Times New Roman" w:hAnsi="Times New Roman"/>
        </w:rPr>
        <w:t xml:space="preserve"> </w:t>
      </w:r>
      <w:r w:rsidR="00FD7ACD">
        <w:rPr>
          <w:rFonts w:ascii="Times New Roman" w:hAnsi="Times New Roman"/>
          <w:u w:val="single"/>
        </w:rPr>
        <w:t>Algebra I</w:t>
      </w:r>
      <w:r w:rsidR="001F574E">
        <w:rPr>
          <w:rFonts w:ascii="Times New Roman" w:hAnsi="Times New Roman"/>
        </w:rPr>
        <w:t xml:space="preserve"> </w:t>
      </w:r>
      <w:r w:rsidR="00FD7ACD">
        <w:rPr>
          <w:rFonts w:ascii="Times New Roman" w:hAnsi="Times New Roman"/>
        </w:rPr>
        <w:t xml:space="preserve">by Bellman, Bragg, Charles, et al. </w:t>
      </w:r>
      <w:r w:rsidR="001F574E">
        <w:rPr>
          <w:rFonts w:ascii="Times New Roman" w:hAnsi="Times New Roman"/>
        </w:rPr>
        <w:t xml:space="preserve">produced by </w:t>
      </w:r>
      <w:r w:rsidR="00FD7ACD">
        <w:rPr>
          <w:rFonts w:ascii="Times New Roman" w:hAnsi="Times New Roman"/>
        </w:rPr>
        <w:t>Prentice Hall</w:t>
      </w:r>
      <w:r w:rsidRPr="00C11CAB">
        <w:rPr>
          <w:rFonts w:ascii="Times New Roman" w:hAnsi="Times New Roman"/>
        </w:rPr>
        <w:t>.  This book will rarely be required in class (you will be informed if you will need it in advance), but is necessary for homework and other practice.</w:t>
      </w:r>
      <w:r w:rsidR="009C01EA">
        <w:rPr>
          <w:rFonts w:ascii="Times New Roman" w:hAnsi="Times New Roman"/>
        </w:rPr>
        <w:t xml:space="preserve">  The supplemental reading is </w:t>
      </w:r>
      <w:r w:rsidR="00FD7ACD">
        <w:rPr>
          <w:rFonts w:ascii="Times New Roman" w:hAnsi="Times New Roman"/>
          <w:u w:val="single"/>
        </w:rPr>
        <w:t>Number Devil</w:t>
      </w:r>
      <w:r w:rsidR="009C01EA">
        <w:rPr>
          <w:rFonts w:ascii="Times New Roman" w:hAnsi="Times New Roman"/>
        </w:rPr>
        <w:t xml:space="preserve"> by </w:t>
      </w:r>
      <w:r w:rsidR="00FD7ACD">
        <w:rPr>
          <w:rFonts w:ascii="Times New Roman" w:hAnsi="Times New Roman"/>
        </w:rPr>
        <w:t xml:space="preserve">Hans Magnus </w:t>
      </w:r>
      <w:proofErr w:type="spellStart"/>
      <w:proofErr w:type="gramStart"/>
      <w:r w:rsidR="00FD7ACD" w:rsidRPr="00FD7ACD">
        <w:rPr>
          <w:rFonts w:ascii="Times New Roman" w:hAnsi="Times New Roman"/>
        </w:rPr>
        <w:t>Enzensberger</w:t>
      </w:r>
      <w:proofErr w:type="spellEnd"/>
      <w:r w:rsidR="009C01EA">
        <w:rPr>
          <w:rFonts w:ascii="Times New Roman" w:hAnsi="Times New Roman"/>
        </w:rPr>
        <w:t xml:space="preserve"> which</w:t>
      </w:r>
      <w:proofErr w:type="gramEnd"/>
      <w:r w:rsidR="009C01EA">
        <w:rPr>
          <w:rFonts w:ascii="Times New Roman" w:hAnsi="Times New Roman"/>
        </w:rPr>
        <w:t xml:space="preserve"> will be used throughout the course.</w:t>
      </w:r>
    </w:p>
    <w:p w14:paraId="529B1116" w14:textId="366E90EF" w:rsidR="00C11CAB" w:rsidRPr="00C11CAB" w:rsidRDefault="00C11CAB" w:rsidP="00C11CAB">
      <w:pPr>
        <w:rPr>
          <w:rFonts w:ascii="Times New Roman" w:hAnsi="Times New Roman"/>
        </w:rPr>
      </w:pPr>
      <w:r w:rsidRPr="00C11CAB">
        <w:rPr>
          <w:rFonts w:ascii="Times New Roman" w:hAnsi="Times New Roman"/>
        </w:rPr>
        <w:t xml:space="preserve">Students are </w:t>
      </w:r>
      <w:r w:rsidR="00847C70" w:rsidRPr="00847C70">
        <w:rPr>
          <w:rFonts w:ascii="Times New Roman" w:hAnsi="Times New Roman"/>
          <w:i/>
        </w:rPr>
        <w:t>required</w:t>
      </w:r>
      <w:r w:rsidRPr="00C11CAB">
        <w:rPr>
          <w:rFonts w:ascii="Times New Roman" w:hAnsi="Times New Roman"/>
        </w:rPr>
        <w:t xml:space="preserve"> to bring a graphing calculator to class daily.  Recommended calculators include the TI-83, TI-84 (any edition), or the TI-</w:t>
      </w:r>
      <w:proofErr w:type="spellStart"/>
      <w:r w:rsidRPr="00C11CAB">
        <w:rPr>
          <w:rFonts w:ascii="Times New Roman" w:hAnsi="Times New Roman"/>
        </w:rPr>
        <w:t>nSpire</w:t>
      </w:r>
      <w:proofErr w:type="spellEnd"/>
      <w:r w:rsidRPr="00C11CAB">
        <w:rPr>
          <w:rFonts w:ascii="Times New Roman" w:hAnsi="Times New Roman"/>
        </w:rPr>
        <w:t xml:space="preserve"> (with an 84 keypad).</w:t>
      </w:r>
      <w:r w:rsidR="005F17B0">
        <w:rPr>
          <w:rFonts w:ascii="Times New Roman" w:hAnsi="Times New Roman"/>
        </w:rPr>
        <w:t xml:space="preserve">  Although we will learn </w:t>
      </w:r>
      <w:r w:rsidR="00557513">
        <w:rPr>
          <w:rFonts w:ascii="Times New Roman" w:hAnsi="Times New Roman"/>
        </w:rPr>
        <w:t>most</w:t>
      </w:r>
      <w:r w:rsidR="005F17B0">
        <w:rPr>
          <w:rFonts w:ascii="Times New Roman" w:hAnsi="Times New Roman"/>
        </w:rPr>
        <w:t xml:space="preserve"> formulas to compute information by hand, the calculations for this class </w:t>
      </w:r>
      <w:r w:rsidR="008C0D01">
        <w:rPr>
          <w:rFonts w:ascii="Times New Roman" w:hAnsi="Times New Roman"/>
        </w:rPr>
        <w:t>can be</w:t>
      </w:r>
      <w:bookmarkStart w:id="0" w:name="_GoBack"/>
      <w:bookmarkEnd w:id="0"/>
      <w:r w:rsidR="005F17B0">
        <w:rPr>
          <w:rFonts w:ascii="Times New Roman" w:hAnsi="Times New Roman"/>
        </w:rPr>
        <w:t xml:space="preserve"> time consuming and a calculator will allow us to get a better understanding of the topics without getting stuck on the more trivial arithmetic.</w:t>
      </w:r>
      <w:r w:rsidR="00557513">
        <w:rPr>
          <w:rFonts w:ascii="Times New Roman" w:hAnsi="Times New Roman"/>
        </w:rPr>
        <w:t xml:space="preserve">  Calculator sharing will not be allowed and the use of one is necessary on assessments for some topics.</w:t>
      </w:r>
    </w:p>
    <w:p w14:paraId="21EB58C1" w14:textId="77777777" w:rsidR="00C11CAB" w:rsidRPr="00C11CAB" w:rsidRDefault="00C11CAB" w:rsidP="00C11CAB">
      <w:pPr>
        <w:rPr>
          <w:rFonts w:ascii="Times New Roman" w:hAnsi="Times New Roman"/>
        </w:rPr>
      </w:pPr>
      <w:r w:rsidRPr="00C11CAB">
        <w:rPr>
          <w:rFonts w:ascii="Times New Roman" w:hAnsi="Times New Roman"/>
          <w:b/>
        </w:rPr>
        <w:t>Teaching Methods</w:t>
      </w:r>
    </w:p>
    <w:p w14:paraId="5CB89CD5" w14:textId="77777777" w:rsidR="00C11CAB" w:rsidRPr="00C11CAB" w:rsidRDefault="00C11CAB" w:rsidP="00C11CAB">
      <w:pPr>
        <w:rPr>
          <w:rFonts w:ascii="Times New Roman" w:hAnsi="Times New Roman"/>
        </w:rPr>
      </w:pPr>
      <w:r w:rsidRPr="00C11CAB">
        <w:rPr>
          <w:rFonts w:ascii="Times New Roman" w:hAnsi="Times New Roman"/>
        </w:rPr>
        <w:t>Students will often be asked to explain their reasoning in solving problems.  This could be verbally or written in sentence form.  Proper vocabulary and understanding of concepts are stressed in these explanations.</w:t>
      </w:r>
    </w:p>
    <w:p w14:paraId="3165847A" w14:textId="180A5C34" w:rsidR="00C11CAB" w:rsidRPr="00C11CAB" w:rsidRDefault="002E1B17" w:rsidP="00C11CAB">
      <w:pPr>
        <w:rPr>
          <w:rFonts w:ascii="Times New Roman" w:hAnsi="Times New Roman"/>
        </w:rPr>
      </w:pPr>
      <w:r w:rsidRPr="00C11CAB">
        <w:rPr>
          <w:rFonts w:ascii="Times New Roman" w:hAnsi="Times New Roman"/>
        </w:rPr>
        <w:t>Lecture notes will drive much of the course</w:t>
      </w:r>
      <w:r w:rsidR="00C11CAB" w:rsidRPr="00C11CAB">
        <w:rPr>
          <w:rFonts w:ascii="Times New Roman" w:hAnsi="Times New Roman"/>
        </w:rPr>
        <w:t>. There will also be some inquiry learning where curious students will be asked to discover some new paths for solutions.</w:t>
      </w:r>
    </w:p>
    <w:p w14:paraId="1E9801C8" w14:textId="77777777" w:rsidR="00C11CAB" w:rsidRPr="00C11CAB" w:rsidRDefault="00C11CAB" w:rsidP="00C11CAB">
      <w:pPr>
        <w:rPr>
          <w:rFonts w:ascii="Times New Roman" w:hAnsi="Times New Roman"/>
        </w:rPr>
      </w:pPr>
      <w:r w:rsidRPr="00C11CAB">
        <w:rPr>
          <w:rFonts w:ascii="Times New Roman" w:hAnsi="Times New Roman"/>
          <w:b/>
        </w:rPr>
        <w:t>Student Evaluation</w:t>
      </w:r>
    </w:p>
    <w:p w14:paraId="488917BE" w14:textId="77777777" w:rsidR="00C11CAB" w:rsidRPr="00C11CAB" w:rsidRDefault="00C11CAB" w:rsidP="00C11CAB">
      <w:pPr>
        <w:rPr>
          <w:rFonts w:ascii="Times New Roman" w:hAnsi="Times New Roman"/>
        </w:rPr>
      </w:pPr>
      <w:r w:rsidRPr="00C11CAB">
        <w:rPr>
          <w:rFonts w:ascii="Times New Roman" w:hAnsi="Times New Roman"/>
        </w:rPr>
        <w:t xml:space="preserve">A student’s grade will be determined by total points.  </w:t>
      </w:r>
      <w:r w:rsidR="00847C70">
        <w:rPr>
          <w:rFonts w:ascii="Times New Roman" w:hAnsi="Times New Roman"/>
        </w:rPr>
        <w:t>All of the grade will come from quizzes and tests</w:t>
      </w:r>
      <w:r w:rsidRPr="00C11CAB">
        <w:rPr>
          <w:rFonts w:ascii="Times New Roman" w:hAnsi="Times New Roman"/>
        </w:rPr>
        <w:t xml:space="preserve">.  Although homework is not graded, it is </w:t>
      </w:r>
      <w:r w:rsidRPr="00C11CAB">
        <w:rPr>
          <w:rFonts w:ascii="Times New Roman" w:hAnsi="Times New Roman"/>
          <w:i/>
        </w:rPr>
        <w:t>essential</w:t>
      </w:r>
      <w:r w:rsidRPr="00C11CAB">
        <w:rPr>
          <w:rFonts w:ascii="Times New Roman" w:hAnsi="Times New Roman"/>
        </w:rPr>
        <w:t xml:space="preserve"> for understanding and success in the course.  </w:t>
      </w:r>
    </w:p>
    <w:p w14:paraId="4E60B5CE" w14:textId="77777777" w:rsidR="00C11CAB" w:rsidRPr="00C11CAB" w:rsidRDefault="00C11CAB" w:rsidP="00C11CAB">
      <w:pPr>
        <w:rPr>
          <w:rFonts w:ascii="Times New Roman" w:hAnsi="Times New Roman"/>
        </w:rPr>
      </w:pPr>
      <w:r w:rsidRPr="00C11CAB">
        <w:rPr>
          <w:rFonts w:ascii="Times New Roman" w:hAnsi="Times New Roman"/>
        </w:rPr>
        <w:lastRenderedPageBreak/>
        <w:t>Typically, each question on a quiz or test will</w:t>
      </w:r>
      <w:r w:rsidR="005F17B0">
        <w:rPr>
          <w:rFonts w:ascii="Times New Roman" w:hAnsi="Times New Roman"/>
        </w:rPr>
        <w:t xml:space="preserve"> be graded on a scale of 1 to 5</w:t>
      </w:r>
      <w:r w:rsidRPr="00C11CAB">
        <w:rPr>
          <w:rFonts w:ascii="Times New Roman" w:hAnsi="Times New Roman"/>
        </w:rPr>
        <w:t>.  A majority of credit will be given to understandin</w:t>
      </w:r>
      <w:r w:rsidR="005F17B0">
        <w:rPr>
          <w:rFonts w:ascii="Times New Roman" w:hAnsi="Times New Roman"/>
        </w:rPr>
        <w:t>g the concept, but a score of 5</w:t>
      </w:r>
      <w:r w:rsidRPr="00C11CAB">
        <w:rPr>
          <w:rFonts w:ascii="Times New Roman" w:hAnsi="Times New Roman"/>
        </w:rPr>
        <w:t xml:space="preserve"> will require the student to make no mistakes.</w:t>
      </w:r>
    </w:p>
    <w:p w14:paraId="6F2B7B3F" w14:textId="77777777" w:rsidR="00C11CAB" w:rsidRPr="00C11CAB" w:rsidRDefault="00C11CAB" w:rsidP="00C11CAB">
      <w:pPr>
        <w:rPr>
          <w:rFonts w:ascii="Times New Roman" w:hAnsi="Times New Roman"/>
        </w:rPr>
      </w:pPr>
      <w:r w:rsidRPr="00C11CAB">
        <w:rPr>
          <w:rFonts w:ascii="Times New Roman" w:hAnsi="Times New Roman"/>
        </w:rPr>
        <w:t>Calculators will often be required on quizzes and tests, so every effort should be made to bring one on these days.</w:t>
      </w:r>
    </w:p>
    <w:p w14:paraId="722410CD" w14:textId="55E642A9" w:rsidR="008C18B0" w:rsidRDefault="00557513" w:rsidP="00C11CAB">
      <w:pPr>
        <w:rPr>
          <w:rFonts w:ascii="Times New Roman" w:hAnsi="Times New Roman"/>
        </w:rPr>
      </w:pPr>
      <w:r>
        <w:rPr>
          <w:rFonts w:ascii="Times New Roman" w:hAnsi="Times New Roman"/>
        </w:rPr>
        <w:t>Please see the Retake Policy sheet for more information.</w:t>
      </w:r>
    </w:p>
    <w:p w14:paraId="7312B460" w14:textId="4B6296CF" w:rsidR="008C18B0" w:rsidRDefault="008C18B0" w:rsidP="008C18B0">
      <w:pPr>
        <w:rPr>
          <w:rFonts w:ascii="Times New Roman" w:hAnsi="Times New Roman"/>
        </w:rPr>
      </w:pPr>
      <w:r>
        <w:rPr>
          <w:rFonts w:ascii="Times New Roman" w:hAnsi="Times New Roman"/>
          <w:b/>
        </w:rPr>
        <w:t>Materials Needed</w:t>
      </w:r>
    </w:p>
    <w:p w14:paraId="2040600A" w14:textId="1966DD00" w:rsidR="008C18B0" w:rsidRDefault="008C18B0" w:rsidP="008C18B0">
      <w:pPr>
        <w:rPr>
          <w:rFonts w:ascii="Times New Roman" w:hAnsi="Times New Roman"/>
        </w:rPr>
      </w:pPr>
      <w:r>
        <w:rPr>
          <w:rFonts w:ascii="Times New Roman" w:hAnsi="Times New Roman"/>
        </w:rPr>
        <w:t>Students will need:</w:t>
      </w:r>
    </w:p>
    <w:p w14:paraId="60B11521" w14:textId="545655BD" w:rsidR="008C18B0" w:rsidRDefault="00557513" w:rsidP="008C18B0">
      <w:pPr>
        <w:pStyle w:val="ListParagraph"/>
        <w:numPr>
          <w:ilvl w:val="0"/>
          <w:numId w:val="1"/>
        </w:numPr>
        <w:rPr>
          <w:rFonts w:ascii="Times New Roman" w:hAnsi="Times New Roman"/>
        </w:rPr>
      </w:pPr>
      <w:r>
        <w:rPr>
          <w:rFonts w:ascii="Times New Roman" w:hAnsi="Times New Roman"/>
        </w:rPr>
        <w:t>Large n</w:t>
      </w:r>
      <w:r w:rsidR="008C18B0">
        <w:rPr>
          <w:rFonts w:ascii="Times New Roman" w:hAnsi="Times New Roman"/>
        </w:rPr>
        <w:t>otebook for writing information</w:t>
      </w:r>
    </w:p>
    <w:p w14:paraId="0F46AB0C" w14:textId="42AAD8D5" w:rsidR="008C18B0" w:rsidRDefault="008C18B0" w:rsidP="008C18B0">
      <w:pPr>
        <w:pStyle w:val="ListParagraph"/>
        <w:numPr>
          <w:ilvl w:val="0"/>
          <w:numId w:val="1"/>
        </w:numPr>
        <w:rPr>
          <w:rFonts w:ascii="Times New Roman" w:hAnsi="Times New Roman"/>
        </w:rPr>
      </w:pPr>
      <w:r>
        <w:rPr>
          <w:rFonts w:ascii="Times New Roman" w:hAnsi="Times New Roman"/>
        </w:rPr>
        <w:t>Writing utensils</w:t>
      </w:r>
    </w:p>
    <w:p w14:paraId="0EFF7826" w14:textId="4583E47F" w:rsidR="008C18B0" w:rsidRPr="009C01EA" w:rsidRDefault="00D10358" w:rsidP="009C01EA">
      <w:pPr>
        <w:pStyle w:val="ListParagraph"/>
        <w:numPr>
          <w:ilvl w:val="0"/>
          <w:numId w:val="1"/>
        </w:numPr>
        <w:rPr>
          <w:rFonts w:ascii="Times New Roman" w:hAnsi="Times New Roman"/>
        </w:rPr>
      </w:pPr>
      <w:r>
        <w:rPr>
          <w:rFonts w:ascii="Times New Roman" w:hAnsi="Times New Roman"/>
        </w:rPr>
        <w:t>Graphing</w:t>
      </w:r>
      <w:r w:rsidR="008C18B0">
        <w:rPr>
          <w:rFonts w:ascii="Times New Roman" w:hAnsi="Times New Roman"/>
        </w:rPr>
        <w:t xml:space="preserve"> calculator</w:t>
      </w:r>
    </w:p>
    <w:sectPr w:rsidR="008C18B0" w:rsidRPr="009C01EA" w:rsidSect="00C11CAB">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CE0"/>
    <w:multiLevelType w:val="hybridMultilevel"/>
    <w:tmpl w:val="D60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D6B4E"/>
    <w:multiLevelType w:val="hybridMultilevel"/>
    <w:tmpl w:val="AABE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879AF"/>
    <w:multiLevelType w:val="hybridMultilevel"/>
    <w:tmpl w:val="281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AB"/>
    <w:rsid w:val="001E251C"/>
    <w:rsid w:val="001F574E"/>
    <w:rsid w:val="00277D45"/>
    <w:rsid w:val="002E1B17"/>
    <w:rsid w:val="00557513"/>
    <w:rsid w:val="005F17B0"/>
    <w:rsid w:val="00622AE3"/>
    <w:rsid w:val="00636428"/>
    <w:rsid w:val="00847C70"/>
    <w:rsid w:val="008C0D01"/>
    <w:rsid w:val="008C18B0"/>
    <w:rsid w:val="009C01EA"/>
    <w:rsid w:val="00BF0C7A"/>
    <w:rsid w:val="00C11CAB"/>
    <w:rsid w:val="00C74361"/>
    <w:rsid w:val="00D10358"/>
    <w:rsid w:val="00DD0A9E"/>
    <w:rsid w:val="00E614EA"/>
    <w:rsid w:val="00FD7A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3F2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25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363</Words>
  <Characters>2070</Characters>
  <Application>Microsoft Macintosh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Petersen</dc:creator>
  <cp:keywords/>
  <cp:lastModifiedBy>David Petersen</cp:lastModifiedBy>
  <cp:revision>14</cp:revision>
  <dcterms:created xsi:type="dcterms:W3CDTF">2012-08-10T02:12:00Z</dcterms:created>
  <dcterms:modified xsi:type="dcterms:W3CDTF">2015-08-17T16:33:00Z</dcterms:modified>
</cp:coreProperties>
</file>